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49BA4" w14:textId="77777777" w:rsidR="00EA7EF0" w:rsidRPr="00C45BC1" w:rsidRDefault="00EA7EF0" w:rsidP="00EA7E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BC1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14:paraId="2A038C3D" w14:textId="121D7208" w:rsidR="00EA7EF0" w:rsidRPr="00C45BC1" w:rsidRDefault="00EA7EF0" w:rsidP="00EA7EF0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BC1">
        <w:rPr>
          <w:rFonts w:ascii="Times New Roman" w:hAnsi="Times New Roman" w:cs="Times New Roman"/>
          <w:sz w:val="28"/>
          <w:szCs w:val="28"/>
        </w:rPr>
        <w:t>из протокола №</w:t>
      </w:r>
      <w:r w:rsidR="004904BC" w:rsidRPr="00C45BC1">
        <w:rPr>
          <w:rFonts w:ascii="Times New Roman" w:hAnsi="Times New Roman" w:cs="Times New Roman"/>
          <w:sz w:val="28"/>
          <w:szCs w:val="28"/>
        </w:rPr>
        <w:t xml:space="preserve"> </w:t>
      </w:r>
      <w:r w:rsidR="00C16ABE">
        <w:rPr>
          <w:rFonts w:ascii="Times New Roman" w:hAnsi="Times New Roman" w:cs="Times New Roman"/>
          <w:sz w:val="28"/>
          <w:szCs w:val="28"/>
        </w:rPr>
        <w:t>4</w:t>
      </w:r>
      <w:r w:rsidRPr="00C45BC1">
        <w:rPr>
          <w:rFonts w:ascii="Times New Roman" w:hAnsi="Times New Roman" w:cs="Times New Roman"/>
          <w:sz w:val="28"/>
          <w:szCs w:val="28"/>
        </w:rPr>
        <w:t xml:space="preserve"> заседания </w:t>
      </w:r>
    </w:p>
    <w:p w14:paraId="6527D9B3" w14:textId="77777777" w:rsidR="00EA7EF0" w:rsidRPr="00C45BC1" w:rsidRDefault="00EA7EF0" w:rsidP="00EA7EF0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BC1">
        <w:rPr>
          <w:rFonts w:ascii="Times New Roman" w:hAnsi="Times New Roman" w:cs="Times New Roman"/>
          <w:sz w:val="28"/>
          <w:szCs w:val="28"/>
        </w:rPr>
        <w:t>Наблюдательного совета РГП на ПХВ «Республиканский центр крови»</w:t>
      </w:r>
    </w:p>
    <w:p w14:paraId="44D78430" w14:textId="77777777" w:rsidR="00EA7EF0" w:rsidRPr="00C45BC1" w:rsidRDefault="00EA7EF0" w:rsidP="00EA7EF0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BC1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Республики Казахстан </w:t>
      </w:r>
    </w:p>
    <w:p w14:paraId="1AF70F50" w14:textId="77777777" w:rsidR="00EA7EF0" w:rsidRPr="00C45BC1" w:rsidRDefault="00EA7EF0" w:rsidP="00EA7E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133CCB" w14:textId="12A9F151" w:rsidR="00EA7EF0" w:rsidRPr="00C45BC1" w:rsidRDefault="00EA7EF0" w:rsidP="00EA7EF0">
      <w:pPr>
        <w:jc w:val="both"/>
        <w:rPr>
          <w:rFonts w:ascii="Times New Roman" w:hAnsi="Times New Roman" w:cs="Times New Roman"/>
        </w:rPr>
      </w:pPr>
      <w:proofErr w:type="spellStart"/>
      <w:r w:rsidRPr="00C45BC1">
        <w:rPr>
          <w:rFonts w:ascii="Times New Roman" w:hAnsi="Times New Roman" w:cs="Times New Roman"/>
        </w:rPr>
        <w:t>г.Алматы</w:t>
      </w:r>
      <w:proofErr w:type="spellEnd"/>
      <w:r w:rsidRPr="00C45BC1">
        <w:rPr>
          <w:rFonts w:ascii="Times New Roman" w:hAnsi="Times New Roman" w:cs="Times New Roman"/>
        </w:rPr>
        <w:t xml:space="preserve">             </w:t>
      </w:r>
      <w:r w:rsidRPr="00C45BC1">
        <w:rPr>
          <w:rFonts w:ascii="Times New Roman" w:hAnsi="Times New Roman" w:cs="Times New Roman"/>
        </w:rPr>
        <w:tab/>
      </w:r>
      <w:r w:rsidRPr="00C45BC1">
        <w:rPr>
          <w:rFonts w:ascii="Times New Roman" w:hAnsi="Times New Roman" w:cs="Times New Roman"/>
        </w:rPr>
        <w:tab/>
      </w:r>
      <w:r w:rsidR="00C45BC1">
        <w:rPr>
          <w:rFonts w:ascii="Times New Roman" w:hAnsi="Times New Roman" w:cs="Times New Roman"/>
        </w:rPr>
        <w:t xml:space="preserve">    </w:t>
      </w:r>
      <w:r w:rsidRPr="00C45BC1">
        <w:rPr>
          <w:rFonts w:ascii="Times New Roman" w:hAnsi="Times New Roman" w:cs="Times New Roman"/>
        </w:rPr>
        <w:tab/>
      </w:r>
      <w:r w:rsidRPr="00C45BC1">
        <w:rPr>
          <w:rFonts w:ascii="Times New Roman" w:hAnsi="Times New Roman" w:cs="Times New Roman"/>
        </w:rPr>
        <w:tab/>
      </w:r>
      <w:r w:rsidRPr="00C45BC1">
        <w:rPr>
          <w:rFonts w:ascii="Times New Roman" w:hAnsi="Times New Roman" w:cs="Times New Roman"/>
        </w:rPr>
        <w:tab/>
      </w:r>
      <w:r w:rsidR="00C45BC1" w:rsidRPr="00C45BC1">
        <w:rPr>
          <w:rFonts w:ascii="Times New Roman" w:hAnsi="Times New Roman" w:cs="Times New Roman"/>
        </w:rPr>
        <w:t xml:space="preserve">           </w:t>
      </w:r>
      <w:r w:rsidR="00C45BC1">
        <w:rPr>
          <w:rFonts w:ascii="Times New Roman" w:hAnsi="Times New Roman" w:cs="Times New Roman"/>
        </w:rPr>
        <w:t xml:space="preserve">           </w:t>
      </w:r>
      <w:r w:rsidR="001E104E">
        <w:rPr>
          <w:rFonts w:ascii="Times New Roman" w:hAnsi="Times New Roman" w:cs="Times New Roman"/>
        </w:rPr>
        <w:t xml:space="preserve">         </w:t>
      </w:r>
      <w:proofErr w:type="gramStart"/>
      <w:r w:rsidR="001E104E">
        <w:rPr>
          <w:rFonts w:ascii="Times New Roman" w:hAnsi="Times New Roman" w:cs="Times New Roman"/>
        </w:rPr>
        <w:t xml:space="preserve">  </w:t>
      </w:r>
      <w:r w:rsidR="00E53ACA" w:rsidRPr="00C45BC1">
        <w:rPr>
          <w:rFonts w:ascii="Times New Roman" w:hAnsi="Times New Roman" w:cs="Times New Roman"/>
        </w:rPr>
        <w:t xml:space="preserve"> «</w:t>
      </w:r>
      <w:proofErr w:type="gramEnd"/>
      <w:r w:rsidR="00B10D26">
        <w:rPr>
          <w:rFonts w:ascii="Times New Roman" w:hAnsi="Times New Roman" w:cs="Times New Roman"/>
        </w:rPr>
        <w:t>2</w:t>
      </w:r>
      <w:r w:rsidR="00C16ABE">
        <w:rPr>
          <w:rFonts w:ascii="Times New Roman" w:hAnsi="Times New Roman" w:cs="Times New Roman"/>
        </w:rPr>
        <w:t>2</w:t>
      </w:r>
      <w:r w:rsidRPr="00C45BC1">
        <w:rPr>
          <w:rFonts w:ascii="Times New Roman" w:hAnsi="Times New Roman" w:cs="Times New Roman"/>
        </w:rPr>
        <w:t xml:space="preserve">» </w:t>
      </w:r>
      <w:r w:rsidR="00C16ABE">
        <w:rPr>
          <w:rFonts w:ascii="Times New Roman" w:hAnsi="Times New Roman" w:cs="Times New Roman"/>
        </w:rPr>
        <w:t>июня</w:t>
      </w:r>
      <w:r w:rsidRPr="00C45BC1">
        <w:rPr>
          <w:rFonts w:ascii="Times New Roman" w:hAnsi="Times New Roman" w:cs="Times New Roman"/>
        </w:rPr>
        <w:t xml:space="preserve"> 20</w:t>
      </w:r>
      <w:r w:rsidR="004904BC" w:rsidRPr="00C45BC1">
        <w:rPr>
          <w:rFonts w:ascii="Times New Roman" w:hAnsi="Times New Roman" w:cs="Times New Roman"/>
        </w:rPr>
        <w:t>2</w:t>
      </w:r>
      <w:r w:rsidR="00E53ACA" w:rsidRPr="00C45BC1">
        <w:rPr>
          <w:rFonts w:ascii="Times New Roman" w:hAnsi="Times New Roman" w:cs="Times New Roman"/>
        </w:rPr>
        <w:t>2</w:t>
      </w:r>
      <w:r w:rsidRPr="00C45BC1">
        <w:rPr>
          <w:rFonts w:ascii="Times New Roman" w:hAnsi="Times New Roman" w:cs="Times New Roman"/>
        </w:rPr>
        <w:t xml:space="preserve"> года.</w:t>
      </w:r>
    </w:p>
    <w:p w14:paraId="22CE5E5D" w14:textId="77777777" w:rsidR="00C45BC1" w:rsidRPr="00C45BC1" w:rsidRDefault="00C45BC1" w:rsidP="00EA7E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BFBB61" w14:textId="517E6560" w:rsidR="00EA7EF0" w:rsidRDefault="00EA7EF0" w:rsidP="00EA7E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BC1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7903F667" w14:textId="77777777" w:rsidR="00206DAC" w:rsidRPr="00C45BC1" w:rsidRDefault="00206DAC" w:rsidP="00EA7E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D2D89C" w14:textId="77777777" w:rsidR="00C16ABE" w:rsidRPr="00E27147" w:rsidRDefault="00C16ABE" w:rsidP="00C16AB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7F7F">
        <w:rPr>
          <w:rFonts w:ascii="Times New Roman" w:hAnsi="Times New Roman"/>
          <w:sz w:val="28"/>
          <w:szCs w:val="28"/>
        </w:rPr>
        <w:t xml:space="preserve">О предварительном утверждении годовой финансовой отчетности РГП на ПХВ «Республиканский центр крови» </w:t>
      </w:r>
      <w:r>
        <w:rPr>
          <w:rFonts w:ascii="Times New Roman" w:hAnsi="Times New Roman"/>
          <w:sz w:val="28"/>
          <w:szCs w:val="28"/>
        </w:rPr>
        <w:t xml:space="preserve">МЗРК </w:t>
      </w:r>
      <w:r w:rsidRPr="007B7F7F">
        <w:rPr>
          <w:rFonts w:ascii="Times New Roman" w:hAnsi="Times New Roman"/>
          <w:sz w:val="28"/>
          <w:szCs w:val="28"/>
        </w:rPr>
        <w:t>за 20</w:t>
      </w:r>
      <w:r>
        <w:rPr>
          <w:rFonts w:ascii="Times New Roman" w:hAnsi="Times New Roman"/>
          <w:sz w:val="28"/>
          <w:szCs w:val="28"/>
        </w:rPr>
        <w:t>21</w:t>
      </w:r>
      <w:r w:rsidRPr="007B7F7F">
        <w:rPr>
          <w:rFonts w:ascii="Times New Roman" w:hAnsi="Times New Roman"/>
          <w:sz w:val="28"/>
          <w:szCs w:val="28"/>
        </w:rPr>
        <w:t xml:space="preserve"> год</w:t>
      </w:r>
      <w:r w:rsidRPr="00CA0F75">
        <w:rPr>
          <w:rFonts w:ascii="Times New Roman" w:hAnsi="Times New Roman"/>
          <w:sz w:val="28"/>
          <w:szCs w:val="28"/>
        </w:rPr>
        <w:t>;</w:t>
      </w:r>
    </w:p>
    <w:p w14:paraId="28CCC159" w14:textId="77777777" w:rsidR="00C16ABE" w:rsidRPr="00CA0F75" w:rsidRDefault="00C16ABE" w:rsidP="00C16AB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2FCE">
        <w:rPr>
          <w:rFonts w:ascii="Times New Roman" w:hAnsi="Times New Roman"/>
          <w:sz w:val="28"/>
          <w:szCs w:val="28"/>
        </w:rPr>
        <w:t>О согласовании отчета о выполнении Плана развития РГП на ПХВ «Республиканский центр крови» МЗ РК за 20</w:t>
      </w:r>
      <w:r>
        <w:rPr>
          <w:rFonts w:ascii="Times New Roman" w:hAnsi="Times New Roman"/>
          <w:sz w:val="28"/>
          <w:szCs w:val="28"/>
        </w:rPr>
        <w:t>21</w:t>
      </w:r>
      <w:r w:rsidRPr="00782FCE">
        <w:rPr>
          <w:rFonts w:ascii="Times New Roman" w:hAnsi="Times New Roman"/>
          <w:sz w:val="28"/>
          <w:szCs w:val="28"/>
        </w:rPr>
        <w:t xml:space="preserve"> год;</w:t>
      </w:r>
    </w:p>
    <w:p w14:paraId="1497473C" w14:textId="0F118B6A" w:rsidR="00EA7EF0" w:rsidRPr="00C45BC1" w:rsidRDefault="00EA7EF0" w:rsidP="00C45BC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A9494C7" w14:textId="77777777" w:rsidR="00531358" w:rsidRPr="00C45BC1" w:rsidRDefault="00531358" w:rsidP="00EA7EF0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r w:rsidRPr="00C45BC1">
        <w:rPr>
          <w:rFonts w:ascii="Times New Roman" w:hAnsi="Times New Roman"/>
          <w:b/>
          <w:sz w:val="28"/>
          <w:szCs w:val="28"/>
        </w:rPr>
        <w:t>Председательствовал:</w:t>
      </w:r>
    </w:p>
    <w:p w14:paraId="011C50D1" w14:textId="77777777" w:rsidR="00531358" w:rsidRPr="00C45BC1" w:rsidRDefault="00C71113" w:rsidP="00531358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C45BC1">
        <w:rPr>
          <w:rFonts w:ascii="Times New Roman" w:hAnsi="Times New Roman"/>
          <w:sz w:val="28"/>
          <w:szCs w:val="28"/>
        </w:rPr>
        <w:t>Ясылов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5BC1">
        <w:rPr>
          <w:rFonts w:ascii="Times New Roman" w:hAnsi="Times New Roman"/>
          <w:sz w:val="28"/>
          <w:szCs w:val="28"/>
        </w:rPr>
        <w:t>Ермек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5BC1">
        <w:rPr>
          <w:rFonts w:ascii="Times New Roman" w:hAnsi="Times New Roman"/>
          <w:sz w:val="28"/>
          <w:szCs w:val="28"/>
        </w:rPr>
        <w:t>Амангазынович</w:t>
      </w:r>
      <w:proofErr w:type="spellEnd"/>
      <w:r w:rsidR="00531358" w:rsidRPr="00C45BC1">
        <w:rPr>
          <w:rFonts w:ascii="Times New Roman" w:hAnsi="Times New Roman"/>
          <w:sz w:val="28"/>
          <w:szCs w:val="28"/>
        </w:rPr>
        <w:t xml:space="preserve"> – </w:t>
      </w:r>
      <w:r w:rsidRPr="00C45BC1">
        <w:rPr>
          <w:rFonts w:ascii="Times New Roman" w:hAnsi="Times New Roman"/>
          <w:sz w:val="28"/>
          <w:szCs w:val="28"/>
        </w:rPr>
        <w:t>заместитель Председателя правления «Евразийская медицинская ассоциация»</w:t>
      </w:r>
      <w:r w:rsidR="00531358" w:rsidRPr="00C45BC1">
        <w:rPr>
          <w:rFonts w:ascii="Times New Roman" w:hAnsi="Times New Roman"/>
          <w:sz w:val="28"/>
          <w:szCs w:val="28"/>
        </w:rPr>
        <w:t>;</w:t>
      </w:r>
    </w:p>
    <w:p w14:paraId="36551015" w14:textId="77777777" w:rsidR="00531358" w:rsidRPr="00C45BC1" w:rsidRDefault="00531358" w:rsidP="00531358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7856CB45" w14:textId="77777777" w:rsidR="00531358" w:rsidRPr="00C45BC1" w:rsidRDefault="00531358" w:rsidP="00531358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r w:rsidRPr="00C45BC1">
        <w:rPr>
          <w:rFonts w:ascii="Times New Roman" w:hAnsi="Times New Roman"/>
          <w:b/>
          <w:sz w:val="28"/>
          <w:szCs w:val="28"/>
        </w:rPr>
        <w:t>Присутствовали:</w:t>
      </w:r>
    </w:p>
    <w:p w14:paraId="2B603411" w14:textId="18A16C14" w:rsidR="00C71113" w:rsidRDefault="00C71113" w:rsidP="00531358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C45BC1">
        <w:rPr>
          <w:rFonts w:ascii="Times New Roman" w:hAnsi="Times New Roman"/>
          <w:sz w:val="28"/>
          <w:szCs w:val="28"/>
        </w:rPr>
        <w:t>Мельдеханов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Марат </w:t>
      </w:r>
      <w:proofErr w:type="spellStart"/>
      <w:r w:rsidRPr="00C45BC1">
        <w:rPr>
          <w:rFonts w:ascii="Times New Roman" w:hAnsi="Times New Roman"/>
          <w:sz w:val="28"/>
          <w:szCs w:val="28"/>
        </w:rPr>
        <w:t>Асылбекович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– директор департамента здравоохранения Общества Красного Полумесяца</w:t>
      </w:r>
      <w:r w:rsidR="004A2236" w:rsidRPr="00C45BC1">
        <w:rPr>
          <w:rFonts w:ascii="Times New Roman" w:hAnsi="Times New Roman"/>
          <w:sz w:val="28"/>
          <w:szCs w:val="28"/>
        </w:rPr>
        <w:t xml:space="preserve"> Республики Казахстан.</w:t>
      </w:r>
    </w:p>
    <w:p w14:paraId="03BBE78D" w14:textId="0EAC4CDD" w:rsidR="001E104E" w:rsidRPr="00C16ABE" w:rsidRDefault="001E104E" w:rsidP="001E104E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45BC1">
        <w:rPr>
          <w:rFonts w:ascii="Times New Roman" w:hAnsi="Times New Roman"/>
          <w:sz w:val="28"/>
          <w:szCs w:val="28"/>
        </w:rPr>
        <w:t>Бекиров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5BC1">
        <w:rPr>
          <w:rFonts w:ascii="Times New Roman" w:hAnsi="Times New Roman"/>
          <w:sz w:val="28"/>
          <w:szCs w:val="28"/>
        </w:rPr>
        <w:t>Дилявер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5BC1">
        <w:rPr>
          <w:rFonts w:ascii="Times New Roman" w:hAnsi="Times New Roman"/>
          <w:sz w:val="28"/>
          <w:szCs w:val="28"/>
        </w:rPr>
        <w:t>Саидович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– директор РГП на ПХВ «Республиканский центр крови» МЗ РК;</w:t>
      </w:r>
    </w:p>
    <w:p w14:paraId="030D775B" w14:textId="5075B716" w:rsidR="00C16ABE" w:rsidRPr="00C16ABE" w:rsidRDefault="00C16ABE" w:rsidP="00C16ABE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45BC1">
        <w:rPr>
          <w:rFonts w:ascii="Times New Roman" w:hAnsi="Times New Roman"/>
          <w:sz w:val="28"/>
          <w:szCs w:val="28"/>
        </w:rPr>
        <w:t>Тажиева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5BC1">
        <w:rPr>
          <w:rFonts w:ascii="Times New Roman" w:hAnsi="Times New Roman"/>
          <w:sz w:val="28"/>
          <w:szCs w:val="28"/>
        </w:rPr>
        <w:t>Айгуль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5BC1">
        <w:rPr>
          <w:rFonts w:ascii="Times New Roman" w:hAnsi="Times New Roman"/>
          <w:sz w:val="28"/>
          <w:szCs w:val="28"/>
        </w:rPr>
        <w:t>Есентаевна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– главный врач ГКП на ПХВ «Городская поликлиника №17»;</w:t>
      </w:r>
    </w:p>
    <w:p w14:paraId="549D532B" w14:textId="77777777" w:rsidR="00E53ACA" w:rsidRPr="00C45BC1" w:rsidRDefault="00E53ACA" w:rsidP="00E53ACA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14:paraId="179F0516" w14:textId="51AB238E" w:rsidR="00E53ACA" w:rsidRPr="00C45BC1" w:rsidRDefault="00E53ACA" w:rsidP="00E53ACA">
      <w:pPr>
        <w:tabs>
          <w:tab w:val="left" w:pos="993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C45BC1">
        <w:rPr>
          <w:rFonts w:ascii="Times New Roman" w:hAnsi="Times New Roman"/>
          <w:b/>
          <w:bCs/>
          <w:sz w:val="28"/>
          <w:szCs w:val="28"/>
        </w:rPr>
        <w:t>Письменное мнение:</w:t>
      </w:r>
    </w:p>
    <w:p w14:paraId="3B328780" w14:textId="77777777" w:rsidR="00C16ABE" w:rsidRPr="00206DAC" w:rsidRDefault="00C16ABE" w:rsidP="00C16ABE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F3A0F">
        <w:rPr>
          <w:rFonts w:ascii="Times New Roman" w:hAnsi="Times New Roman" w:cs="Times New Roman"/>
          <w:sz w:val="28"/>
          <w:szCs w:val="28"/>
        </w:rPr>
        <w:t>Сарсенбаева</w:t>
      </w:r>
      <w:proofErr w:type="spellEnd"/>
      <w:r w:rsidRPr="00AF3A0F">
        <w:rPr>
          <w:rFonts w:ascii="Times New Roman" w:hAnsi="Times New Roman" w:cs="Times New Roman"/>
          <w:sz w:val="28"/>
          <w:szCs w:val="28"/>
        </w:rPr>
        <w:t xml:space="preserve"> Гульнар </w:t>
      </w:r>
      <w:proofErr w:type="spellStart"/>
      <w:r w:rsidRPr="00AF3A0F">
        <w:rPr>
          <w:rFonts w:ascii="Times New Roman" w:hAnsi="Times New Roman" w:cs="Times New Roman"/>
          <w:sz w:val="28"/>
          <w:szCs w:val="28"/>
        </w:rPr>
        <w:t>Едиловна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директор Департамента организации медицинской помощи МЗ РК</w:t>
      </w:r>
      <w:r w:rsidRPr="00C45BC1">
        <w:rPr>
          <w:rFonts w:ascii="Times New Roman" w:hAnsi="Times New Roman"/>
          <w:sz w:val="28"/>
          <w:szCs w:val="28"/>
        </w:rPr>
        <w:t>;</w:t>
      </w:r>
    </w:p>
    <w:p w14:paraId="24BA4BBD" w14:textId="7E3843C3" w:rsidR="00142CEB" w:rsidRPr="008327E1" w:rsidRDefault="00142CEB" w:rsidP="008327E1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14:paraId="19F86A27" w14:textId="77777777" w:rsidR="00142CEB" w:rsidRPr="00C45BC1" w:rsidRDefault="00142CEB" w:rsidP="00142CEB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r w:rsidRPr="00C45BC1">
        <w:rPr>
          <w:rFonts w:ascii="Times New Roman" w:hAnsi="Times New Roman"/>
          <w:b/>
          <w:sz w:val="28"/>
          <w:szCs w:val="28"/>
        </w:rPr>
        <w:t>РЕШИЛИ:</w:t>
      </w:r>
    </w:p>
    <w:p w14:paraId="3812FCA9" w14:textId="77777777" w:rsidR="00C16ABE" w:rsidRDefault="00C16ABE" w:rsidP="001E104E">
      <w:pPr>
        <w:pStyle w:val="a3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53C18">
        <w:rPr>
          <w:rFonts w:ascii="Times New Roman" w:hAnsi="Times New Roman"/>
          <w:sz w:val="28"/>
          <w:szCs w:val="28"/>
        </w:rPr>
        <w:t>редварительно утверд</w:t>
      </w:r>
      <w:r>
        <w:rPr>
          <w:rFonts w:ascii="Times New Roman" w:hAnsi="Times New Roman"/>
          <w:sz w:val="28"/>
          <w:szCs w:val="28"/>
        </w:rPr>
        <w:t>ить</w:t>
      </w:r>
      <w:r w:rsidRPr="00353C18">
        <w:rPr>
          <w:rFonts w:ascii="Times New Roman" w:hAnsi="Times New Roman"/>
          <w:sz w:val="28"/>
          <w:szCs w:val="28"/>
        </w:rPr>
        <w:t xml:space="preserve"> годовой финансов</w:t>
      </w:r>
      <w:r>
        <w:rPr>
          <w:rFonts w:ascii="Times New Roman" w:hAnsi="Times New Roman"/>
          <w:sz w:val="28"/>
          <w:szCs w:val="28"/>
        </w:rPr>
        <w:t>ы</w:t>
      </w:r>
      <w:r w:rsidRPr="00353C18">
        <w:rPr>
          <w:rFonts w:ascii="Times New Roman" w:hAnsi="Times New Roman"/>
          <w:sz w:val="28"/>
          <w:szCs w:val="28"/>
        </w:rPr>
        <w:t>й отчетност</w:t>
      </w:r>
      <w:r>
        <w:rPr>
          <w:rFonts w:ascii="Times New Roman" w:hAnsi="Times New Roman"/>
          <w:sz w:val="28"/>
          <w:szCs w:val="28"/>
        </w:rPr>
        <w:t>ь</w:t>
      </w:r>
      <w:r w:rsidRPr="00353C18">
        <w:rPr>
          <w:rFonts w:ascii="Times New Roman" w:hAnsi="Times New Roman"/>
          <w:sz w:val="28"/>
          <w:szCs w:val="28"/>
        </w:rPr>
        <w:t xml:space="preserve"> РГП на ПХВ «Республиканский центр крови» МЗРК за 2021 год</w:t>
      </w:r>
      <w:r w:rsidRPr="005D59C5">
        <w:rPr>
          <w:rFonts w:ascii="Times New Roman" w:hAnsi="Times New Roman" w:cs="Times New Roman"/>
          <w:sz w:val="28"/>
          <w:szCs w:val="28"/>
        </w:rPr>
        <w:t>;</w:t>
      </w:r>
    </w:p>
    <w:p w14:paraId="619D0960" w14:textId="40E1F8CF" w:rsidR="001E104E" w:rsidRPr="00C16ABE" w:rsidRDefault="00C16ABE" w:rsidP="001E104E">
      <w:pPr>
        <w:pStyle w:val="a3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ABE">
        <w:rPr>
          <w:rFonts w:ascii="Times New Roman" w:hAnsi="Times New Roman"/>
          <w:sz w:val="28"/>
          <w:szCs w:val="28"/>
        </w:rPr>
        <w:t>Согласовать отчет о выполнении Плана развития РГП на ПХВ «Республиканский центр крови» МЗ РК за 2021 год;</w:t>
      </w:r>
    </w:p>
    <w:p w14:paraId="00156D8F" w14:textId="77777777" w:rsidR="00F10659" w:rsidRPr="00C45BC1" w:rsidRDefault="00F10659" w:rsidP="00F10659">
      <w:pPr>
        <w:jc w:val="both"/>
        <w:rPr>
          <w:rFonts w:ascii="Times New Roman" w:hAnsi="Times New Roman"/>
          <w:sz w:val="28"/>
          <w:szCs w:val="28"/>
        </w:rPr>
      </w:pPr>
    </w:p>
    <w:p w14:paraId="5118C630" w14:textId="5CAB7679" w:rsidR="00F10659" w:rsidRPr="00C45BC1" w:rsidRDefault="00206DAC" w:rsidP="00F1065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F10659" w:rsidRPr="00C45BC1">
        <w:rPr>
          <w:rFonts w:ascii="Times New Roman" w:hAnsi="Times New Roman"/>
          <w:b/>
          <w:sz w:val="28"/>
          <w:szCs w:val="28"/>
        </w:rPr>
        <w:t xml:space="preserve">Секретарь НС </w:t>
      </w:r>
      <w:r w:rsidR="00F10659" w:rsidRPr="00C45BC1">
        <w:rPr>
          <w:rFonts w:ascii="Times New Roman" w:hAnsi="Times New Roman"/>
          <w:b/>
          <w:sz w:val="28"/>
          <w:szCs w:val="28"/>
        </w:rPr>
        <w:tab/>
      </w:r>
      <w:r w:rsidR="00F10659" w:rsidRPr="00C45BC1">
        <w:rPr>
          <w:rFonts w:ascii="Times New Roman" w:hAnsi="Times New Roman"/>
          <w:b/>
          <w:sz w:val="28"/>
          <w:szCs w:val="28"/>
        </w:rPr>
        <w:tab/>
      </w:r>
      <w:r w:rsidR="00F10659" w:rsidRPr="00C45BC1">
        <w:rPr>
          <w:rFonts w:ascii="Times New Roman" w:hAnsi="Times New Roman"/>
          <w:b/>
          <w:sz w:val="28"/>
          <w:szCs w:val="28"/>
        </w:rPr>
        <w:tab/>
      </w:r>
      <w:r w:rsidR="00F10659" w:rsidRPr="00C45BC1">
        <w:rPr>
          <w:rFonts w:ascii="Times New Roman" w:hAnsi="Times New Roman"/>
          <w:b/>
          <w:sz w:val="28"/>
          <w:szCs w:val="28"/>
        </w:rPr>
        <w:tab/>
        <w:t xml:space="preserve">             </w:t>
      </w:r>
      <w:r w:rsidR="001E104E">
        <w:rPr>
          <w:rFonts w:ascii="Times New Roman" w:hAnsi="Times New Roman"/>
          <w:b/>
          <w:sz w:val="28"/>
          <w:szCs w:val="28"/>
        </w:rPr>
        <w:t xml:space="preserve">      </w:t>
      </w:r>
      <w:r w:rsidR="00F10659" w:rsidRPr="00C45BC1">
        <w:rPr>
          <w:rFonts w:ascii="Times New Roman" w:hAnsi="Times New Roman"/>
          <w:b/>
          <w:sz w:val="28"/>
          <w:szCs w:val="28"/>
        </w:rPr>
        <w:t xml:space="preserve">   </w:t>
      </w:r>
      <w:r w:rsidR="00C45BC1">
        <w:rPr>
          <w:rFonts w:ascii="Times New Roman" w:hAnsi="Times New Roman"/>
          <w:b/>
          <w:sz w:val="28"/>
          <w:szCs w:val="28"/>
        </w:rPr>
        <w:t xml:space="preserve">      </w:t>
      </w:r>
      <w:r w:rsidR="00F10659" w:rsidRPr="00C45BC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10659" w:rsidRPr="00C45BC1">
        <w:rPr>
          <w:rFonts w:ascii="Times New Roman" w:hAnsi="Times New Roman"/>
          <w:b/>
          <w:sz w:val="28"/>
          <w:szCs w:val="28"/>
        </w:rPr>
        <w:t>Ж.Акимбеков</w:t>
      </w:r>
      <w:proofErr w:type="spellEnd"/>
      <w:r w:rsidR="00F10659" w:rsidRPr="00C45BC1">
        <w:rPr>
          <w:rFonts w:ascii="Times New Roman" w:hAnsi="Times New Roman"/>
          <w:b/>
          <w:sz w:val="28"/>
          <w:szCs w:val="28"/>
        </w:rPr>
        <w:t xml:space="preserve"> </w:t>
      </w:r>
    </w:p>
    <w:p w14:paraId="3E7804F8" w14:textId="77777777" w:rsidR="00EA7EF0" w:rsidRPr="00EA7EF0" w:rsidRDefault="00EA7EF0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EA7EF0" w:rsidRPr="00EA7EF0" w:rsidSect="00EA09B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2F50"/>
    <w:multiLevelType w:val="hybridMultilevel"/>
    <w:tmpl w:val="A22CE99C"/>
    <w:lvl w:ilvl="0" w:tplc="ED405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7936A8"/>
    <w:multiLevelType w:val="hybridMultilevel"/>
    <w:tmpl w:val="30D23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E353C"/>
    <w:multiLevelType w:val="hybridMultilevel"/>
    <w:tmpl w:val="F3021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209D1"/>
    <w:multiLevelType w:val="hybridMultilevel"/>
    <w:tmpl w:val="977C1C3C"/>
    <w:lvl w:ilvl="0" w:tplc="934E93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21894"/>
    <w:multiLevelType w:val="hybridMultilevel"/>
    <w:tmpl w:val="F3021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25E1F"/>
    <w:multiLevelType w:val="hybridMultilevel"/>
    <w:tmpl w:val="D0423514"/>
    <w:lvl w:ilvl="0" w:tplc="56BA8A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616D14"/>
    <w:multiLevelType w:val="hybridMultilevel"/>
    <w:tmpl w:val="84089ABE"/>
    <w:lvl w:ilvl="0" w:tplc="C124126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38F431D9"/>
    <w:multiLevelType w:val="hybridMultilevel"/>
    <w:tmpl w:val="21A28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302E3"/>
    <w:multiLevelType w:val="hybridMultilevel"/>
    <w:tmpl w:val="7C7E94DC"/>
    <w:lvl w:ilvl="0" w:tplc="CD5CF4C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96507D"/>
    <w:multiLevelType w:val="hybridMultilevel"/>
    <w:tmpl w:val="01DE1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B58A5"/>
    <w:multiLevelType w:val="hybridMultilevel"/>
    <w:tmpl w:val="92684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87F9B"/>
    <w:multiLevelType w:val="hybridMultilevel"/>
    <w:tmpl w:val="FE827F2C"/>
    <w:lvl w:ilvl="0" w:tplc="1AFA4DC6">
      <w:start w:val="1"/>
      <w:numFmt w:val="decimal"/>
      <w:lvlText w:val="%1."/>
      <w:lvlJc w:val="left"/>
      <w:pPr>
        <w:ind w:left="886" w:hanging="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D747E00"/>
    <w:multiLevelType w:val="hybridMultilevel"/>
    <w:tmpl w:val="97F89B12"/>
    <w:lvl w:ilvl="0" w:tplc="898AD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A57510"/>
    <w:multiLevelType w:val="hybridMultilevel"/>
    <w:tmpl w:val="37A404EC"/>
    <w:lvl w:ilvl="0" w:tplc="38BE2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F32966"/>
    <w:multiLevelType w:val="hybridMultilevel"/>
    <w:tmpl w:val="CD9EE1B8"/>
    <w:lvl w:ilvl="0" w:tplc="0030A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E6258F2"/>
    <w:multiLevelType w:val="hybridMultilevel"/>
    <w:tmpl w:val="04CA347E"/>
    <w:lvl w:ilvl="0" w:tplc="97984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"/>
  </w:num>
  <w:num w:numId="5">
    <w:abstractNumId w:val="12"/>
  </w:num>
  <w:num w:numId="6">
    <w:abstractNumId w:val="2"/>
  </w:num>
  <w:num w:numId="7">
    <w:abstractNumId w:val="0"/>
  </w:num>
  <w:num w:numId="8">
    <w:abstractNumId w:val="14"/>
  </w:num>
  <w:num w:numId="9">
    <w:abstractNumId w:val="8"/>
  </w:num>
  <w:num w:numId="10">
    <w:abstractNumId w:val="6"/>
  </w:num>
  <w:num w:numId="11">
    <w:abstractNumId w:val="5"/>
  </w:num>
  <w:num w:numId="12">
    <w:abstractNumId w:val="7"/>
  </w:num>
  <w:num w:numId="13">
    <w:abstractNumId w:val="13"/>
  </w:num>
  <w:num w:numId="14">
    <w:abstractNumId w:val="4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F0"/>
    <w:rsid w:val="00142CEB"/>
    <w:rsid w:val="00177818"/>
    <w:rsid w:val="001E104E"/>
    <w:rsid w:val="00206DAC"/>
    <w:rsid w:val="0028623D"/>
    <w:rsid w:val="004904BC"/>
    <w:rsid w:val="004A2236"/>
    <w:rsid w:val="00531358"/>
    <w:rsid w:val="00545143"/>
    <w:rsid w:val="00621EA6"/>
    <w:rsid w:val="006F72D3"/>
    <w:rsid w:val="007F160D"/>
    <w:rsid w:val="008327E1"/>
    <w:rsid w:val="00874E4E"/>
    <w:rsid w:val="009339D4"/>
    <w:rsid w:val="00B10D26"/>
    <w:rsid w:val="00B61EB7"/>
    <w:rsid w:val="00BB7264"/>
    <w:rsid w:val="00C16ABE"/>
    <w:rsid w:val="00C4163C"/>
    <w:rsid w:val="00C45BC1"/>
    <w:rsid w:val="00C71113"/>
    <w:rsid w:val="00E53ACA"/>
    <w:rsid w:val="00E842AF"/>
    <w:rsid w:val="00E92D39"/>
    <w:rsid w:val="00EA09BD"/>
    <w:rsid w:val="00EA7EF0"/>
    <w:rsid w:val="00F1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6008"/>
  <w15:chartTrackingRefBased/>
  <w15:docId w15:val="{3A9E54C4-60B2-7047-8AF6-AE1202B6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"/>
    <w:basedOn w:val="a"/>
    <w:link w:val="a4"/>
    <w:uiPriority w:val="34"/>
    <w:qFormat/>
    <w:rsid w:val="00EA7EF0"/>
    <w:pPr>
      <w:ind w:left="720"/>
      <w:contextualSpacing/>
    </w:pPr>
  </w:style>
  <w:style w:type="character" w:customStyle="1" w:styleId="a4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basedOn w:val="a0"/>
    <w:link w:val="a3"/>
    <w:uiPriority w:val="34"/>
    <w:locked/>
    <w:rsid w:val="00EA7EF0"/>
  </w:style>
  <w:style w:type="paragraph" w:styleId="a5">
    <w:name w:val="header"/>
    <w:basedOn w:val="a"/>
    <w:link w:val="a6"/>
    <w:uiPriority w:val="99"/>
    <w:unhideWhenUsed/>
    <w:rsid w:val="001E104E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1E104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31</cp:revision>
  <cp:lastPrinted>2022-10-13T06:19:00Z</cp:lastPrinted>
  <dcterms:created xsi:type="dcterms:W3CDTF">2019-05-31T05:41:00Z</dcterms:created>
  <dcterms:modified xsi:type="dcterms:W3CDTF">2022-11-10T10:08:00Z</dcterms:modified>
</cp:coreProperties>
</file>