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BA4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2A038C3D" w14:textId="2F10DE44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из протокола №</w:t>
      </w:r>
      <w:r w:rsidR="004904BC" w:rsidRPr="00C45BC1">
        <w:rPr>
          <w:rFonts w:ascii="Times New Roman" w:hAnsi="Times New Roman" w:cs="Times New Roman"/>
          <w:sz w:val="28"/>
          <w:szCs w:val="28"/>
        </w:rPr>
        <w:t xml:space="preserve"> </w:t>
      </w:r>
      <w:r w:rsidR="00B10D26">
        <w:rPr>
          <w:rFonts w:ascii="Times New Roman" w:hAnsi="Times New Roman" w:cs="Times New Roman"/>
          <w:sz w:val="28"/>
          <w:szCs w:val="28"/>
        </w:rPr>
        <w:t>3</w:t>
      </w:r>
      <w:r w:rsidRPr="00C45BC1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14:paraId="6527D9B3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Наблюдательного совета РГП на ПХВ «Республиканский центр крови»</w:t>
      </w:r>
    </w:p>
    <w:p w14:paraId="44D7843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Казахстан </w:t>
      </w: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4714AD13" w:rsidR="00EA7EF0" w:rsidRPr="00C45BC1" w:rsidRDefault="00EA7EF0" w:rsidP="00EA7EF0">
      <w:pPr>
        <w:jc w:val="both"/>
        <w:rPr>
          <w:rFonts w:ascii="Times New Roman" w:hAnsi="Times New Roman" w:cs="Times New Roman"/>
        </w:rPr>
      </w:pPr>
      <w:proofErr w:type="spellStart"/>
      <w:r w:rsidRPr="00C45BC1">
        <w:rPr>
          <w:rFonts w:ascii="Times New Roman" w:hAnsi="Times New Roman" w:cs="Times New Roman"/>
        </w:rPr>
        <w:t>г.Алматы</w:t>
      </w:r>
      <w:proofErr w:type="spellEnd"/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  </w:t>
      </w:r>
      <w:r w:rsidR="001E104E">
        <w:rPr>
          <w:rFonts w:ascii="Times New Roman" w:hAnsi="Times New Roman" w:cs="Times New Roman"/>
        </w:rPr>
        <w:t xml:space="preserve">         </w:t>
      </w:r>
      <w:proofErr w:type="gramStart"/>
      <w:r w:rsidR="001E104E">
        <w:rPr>
          <w:rFonts w:ascii="Times New Roman" w:hAnsi="Times New Roman" w:cs="Times New Roman"/>
        </w:rPr>
        <w:t xml:space="preserve">  </w:t>
      </w:r>
      <w:r w:rsidR="00E53ACA" w:rsidRPr="00C45BC1">
        <w:rPr>
          <w:rFonts w:ascii="Times New Roman" w:hAnsi="Times New Roman" w:cs="Times New Roman"/>
        </w:rPr>
        <w:t xml:space="preserve"> «</w:t>
      </w:r>
      <w:proofErr w:type="gramEnd"/>
      <w:r w:rsidR="00B10D26">
        <w:rPr>
          <w:rFonts w:ascii="Times New Roman" w:hAnsi="Times New Roman" w:cs="Times New Roman"/>
        </w:rPr>
        <w:t>26</w:t>
      </w:r>
      <w:r w:rsidRPr="00C45BC1">
        <w:rPr>
          <w:rFonts w:ascii="Times New Roman" w:hAnsi="Times New Roman" w:cs="Times New Roman"/>
        </w:rPr>
        <w:t xml:space="preserve">» </w:t>
      </w:r>
      <w:r w:rsidR="001E104E">
        <w:rPr>
          <w:rFonts w:ascii="Times New Roman" w:hAnsi="Times New Roman" w:cs="Times New Roman"/>
        </w:rPr>
        <w:t>мая</w:t>
      </w:r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года.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BB61" w14:textId="517E6560" w:rsidR="00EA7EF0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FE266" w14:textId="77777777" w:rsidR="00B10D26" w:rsidRPr="00CA0F75" w:rsidRDefault="00B10D26" w:rsidP="00B10D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предварительном согласовании и предоставлении заключения уполномоченному органу соответствующей отрасли к проекту скорректированного Плана развития РГП на ПХВ «Республиканский центр крови» МЗ РК на 2022-2026 годы (</w:t>
      </w:r>
      <w:r w:rsidRPr="00F9212C">
        <w:rPr>
          <w:rFonts w:ascii="Times New Roman" w:hAnsi="Times New Roman" w:cs="Times New Roman"/>
          <w:sz w:val="28"/>
          <w:szCs w:val="28"/>
        </w:rPr>
        <w:t xml:space="preserve">корректировка плана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CA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0F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версия)</w:t>
      </w:r>
      <w:r w:rsidRPr="00CA0F75">
        <w:rPr>
          <w:rFonts w:ascii="Times New Roman" w:hAnsi="Times New Roman"/>
          <w:sz w:val="28"/>
          <w:szCs w:val="28"/>
        </w:rPr>
        <w:t>;</w:t>
      </w:r>
    </w:p>
    <w:p w14:paraId="27AD1B41" w14:textId="77777777" w:rsidR="00B10D26" w:rsidRPr="001B241F" w:rsidRDefault="00B10D26" w:rsidP="00B10D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41F">
        <w:rPr>
          <w:rFonts w:ascii="Times New Roman" w:hAnsi="Times New Roman" w:cs="Times New Roman"/>
          <w:sz w:val="28"/>
          <w:szCs w:val="28"/>
        </w:rPr>
        <w:t xml:space="preserve">Утверждение кандидатуры на должность </w:t>
      </w:r>
      <w:proofErr w:type="spellStart"/>
      <w:r w:rsidRPr="001B241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B241F">
        <w:rPr>
          <w:rFonts w:ascii="Times New Roman" w:hAnsi="Times New Roman" w:cs="Times New Roman"/>
          <w:sz w:val="28"/>
          <w:szCs w:val="28"/>
        </w:rPr>
        <w:t>-офицера РГП на ПХВ «Республиканский центр крови» МЗ РК и определение размера заработной платы;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9494C7" w14:textId="77777777" w:rsidR="00531358" w:rsidRPr="00C45BC1" w:rsidRDefault="00531358" w:rsidP="00EA7EF0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14:paraId="011C50D1" w14:textId="77777777" w:rsidR="00531358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="00531358" w:rsidRPr="00C45BC1">
        <w:rPr>
          <w:rFonts w:ascii="Times New Roman" w:hAnsi="Times New Roman"/>
          <w:sz w:val="28"/>
          <w:szCs w:val="28"/>
        </w:rPr>
        <w:t xml:space="preserve"> – </w:t>
      </w:r>
      <w:r w:rsidRPr="00C45BC1">
        <w:rPr>
          <w:rFonts w:ascii="Times New Roman" w:hAnsi="Times New Roman"/>
          <w:sz w:val="28"/>
          <w:szCs w:val="28"/>
        </w:rPr>
        <w:t>заместитель Председателя правления «Евразийская медицинская ассоциация»</w:t>
      </w:r>
      <w:r w:rsidR="00531358" w:rsidRPr="00C45BC1">
        <w:rPr>
          <w:rFonts w:ascii="Times New Roman" w:hAnsi="Times New Roman"/>
          <w:sz w:val="28"/>
          <w:szCs w:val="28"/>
        </w:rPr>
        <w:t>;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856CB4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2EF1026F" w14:textId="77777777" w:rsidR="001E104E" w:rsidRPr="00206DAC" w:rsidRDefault="001E104E" w:rsidP="001E104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Департамента организации медицинской помощи МЗ РК</w:t>
      </w:r>
      <w:r w:rsidRPr="00C45BC1">
        <w:rPr>
          <w:rFonts w:ascii="Times New Roman" w:hAnsi="Times New Roman"/>
          <w:sz w:val="28"/>
          <w:szCs w:val="28"/>
        </w:rPr>
        <w:t>;</w:t>
      </w:r>
    </w:p>
    <w:p w14:paraId="2B603411" w14:textId="18A16C14" w:rsidR="00C71113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C45BC1">
        <w:rPr>
          <w:rFonts w:ascii="Times New Roman" w:hAnsi="Times New Roman"/>
          <w:sz w:val="28"/>
          <w:szCs w:val="28"/>
        </w:rPr>
        <w:t>Асылбекович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департамента здравоохранения Общества Красного Полумесяца</w:t>
      </w:r>
      <w:r w:rsidR="004A2236" w:rsidRPr="00C45BC1"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03BBE78D" w14:textId="325E3D04" w:rsidR="001E104E" w:rsidRPr="001E104E" w:rsidRDefault="001E104E" w:rsidP="001E104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Бекиров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Дилявер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Саидович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РГП на ПХВ «Республиканский центр крови» МЗ РК;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79F0516" w14:textId="51AB238E" w:rsidR="00E53ACA" w:rsidRPr="00C45BC1" w:rsidRDefault="00E53ACA" w:rsidP="00E53ACA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45BC1">
        <w:rPr>
          <w:rFonts w:ascii="Times New Roman" w:hAnsi="Times New Roman"/>
          <w:b/>
          <w:bCs/>
          <w:sz w:val="28"/>
          <w:szCs w:val="28"/>
        </w:rPr>
        <w:t>Письменное мнение:</w:t>
      </w:r>
    </w:p>
    <w:p w14:paraId="071BBB9E" w14:textId="6F77700F" w:rsidR="001E104E" w:rsidRPr="008327E1" w:rsidRDefault="001E104E" w:rsidP="008327E1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Айгуль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главный врач ГКП на ПХВ «Городская поликлиника №17»;</w:t>
      </w: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9F86A27" w14:textId="77777777" w:rsidR="00142CEB" w:rsidRPr="00C45BC1" w:rsidRDefault="00142CEB" w:rsidP="00142C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РЕШИЛИ:</w:t>
      </w:r>
    </w:p>
    <w:p w14:paraId="0CCC0543" w14:textId="77777777" w:rsidR="00B10D26" w:rsidRPr="00B10D26" w:rsidRDefault="00B10D26" w:rsidP="001E104E">
      <w:pPr>
        <w:pStyle w:val="a3"/>
        <w:numPr>
          <w:ilvl w:val="0"/>
          <w:numId w:val="15"/>
        </w:numPr>
        <w:spacing w:after="200" w:line="276" w:lineRule="auto"/>
        <w:jc w:val="both"/>
        <w:rPr>
          <w:lang w:val="ru"/>
        </w:rPr>
      </w:pPr>
      <w:r w:rsidRPr="005D59C5">
        <w:rPr>
          <w:rFonts w:ascii="Times New Roman" w:hAnsi="Times New Roman" w:cs="Times New Roman"/>
          <w:sz w:val="28"/>
          <w:szCs w:val="28"/>
        </w:rPr>
        <w:t>Предварительно согласовать с дальнейшей отработкой с уполномоченным органом соответствующей отрасли к проекту скорректированного Плана развития РГП на ПХВ «Республиканский центр крови» МЗ РК на 2022-2026 годы (2022 год, II- полугодие);</w:t>
      </w:r>
    </w:p>
    <w:p w14:paraId="7CD73A84" w14:textId="68F1EF6B" w:rsidR="001E104E" w:rsidRPr="00B10D26" w:rsidRDefault="00B10D26" w:rsidP="00B10D26">
      <w:pPr>
        <w:pStyle w:val="a3"/>
        <w:numPr>
          <w:ilvl w:val="0"/>
          <w:numId w:val="15"/>
        </w:numPr>
        <w:spacing w:after="200" w:line="276" w:lineRule="auto"/>
        <w:jc w:val="both"/>
        <w:rPr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У</w:t>
      </w:r>
      <w:r>
        <w:rPr>
          <w:rFonts w:ascii="Times New Roman" w:hAnsi="Times New Roman"/>
          <w:sz w:val="28"/>
          <w:szCs w:val="28"/>
          <w:lang w:val="ru"/>
        </w:rPr>
        <w:t xml:space="preserve">твердить кандидатуру </w:t>
      </w:r>
      <w:proofErr w:type="spellStart"/>
      <w:r>
        <w:rPr>
          <w:rFonts w:ascii="Times New Roman" w:hAnsi="Times New Roman"/>
          <w:sz w:val="28"/>
          <w:szCs w:val="28"/>
          <w:lang w:val="ru"/>
        </w:rPr>
        <w:t>Мираевой</w:t>
      </w:r>
      <w:proofErr w:type="spellEnd"/>
      <w:r>
        <w:rPr>
          <w:rFonts w:ascii="Times New Roman" w:hAnsi="Times New Roman"/>
          <w:sz w:val="28"/>
          <w:szCs w:val="28"/>
          <w:lang w:val="ru"/>
        </w:rPr>
        <w:t xml:space="preserve"> Г.П. на должность </w:t>
      </w:r>
      <w:proofErr w:type="spellStart"/>
      <w:r>
        <w:rPr>
          <w:rFonts w:ascii="Times New Roman" w:hAnsi="Times New Roman"/>
          <w:sz w:val="28"/>
          <w:szCs w:val="28"/>
          <w:lang w:val="ru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  <w:lang w:val="ru"/>
        </w:rPr>
        <w:t xml:space="preserve">-офицера РГП на ПХВ «Республиканский центр крови» МЗ РК, установить размер заработной платы в размере </w:t>
      </w:r>
      <w:r>
        <w:rPr>
          <w:rFonts w:ascii="Times New Roman" w:hAnsi="Times New Roman"/>
          <w:sz w:val="28"/>
          <w:szCs w:val="28"/>
        </w:rPr>
        <w:t xml:space="preserve">300, 00 тыс. (триста тысяч) тенге. </w:t>
      </w:r>
      <w:r>
        <w:rPr>
          <w:rFonts w:ascii="Times New Roman" w:hAnsi="Times New Roman"/>
          <w:sz w:val="28"/>
          <w:szCs w:val="28"/>
          <w:lang w:val="ru"/>
        </w:rPr>
        <w:t xml:space="preserve"> </w:t>
      </w:r>
      <w:r w:rsidR="001E104E" w:rsidRPr="00B10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D0960" w14:textId="77777777" w:rsidR="001E104E" w:rsidRPr="001E104E" w:rsidRDefault="001E104E" w:rsidP="001E10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5118C630" w14:textId="5CAB7679" w:rsidR="00F10659" w:rsidRPr="00C45BC1" w:rsidRDefault="00206DAC" w:rsidP="00F106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Секретарь НС 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1E104E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Ж.Акимбеков</w:t>
      </w:r>
      <w:proofErr w:type="spellEnd"/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D1"/>
    <w:multiLevelType w:val="hybridMultilevel"/>
    <w:tmpl w:val="977C1C3C"/>
    <w:lvl w:ilvl="0" w:tplc="934E9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894"/>
    <w:multiLevelType w:val="hybridMultilevel"/>
    <w:tmpl w:val="F302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6258F2"/>
    <w:multiLevelType w:val="hybridMultilevel"/>
    <w:tmpl w:val="04CA347E"/>
    <w:lvl w:ilvl="0" w:tplc="9798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1E104E"/>
    <w:rsid w:val="00206DAC"/>
    <w:rsid w:val="0028623D"/>
    <w:rsid w:val="004904BC"/>
    <w:rsid w:val="004A2236"/>
    <w:rsid w:val="00531358"/>
    <w:rsid w:val="00545143"/>
    <w:rsid w:val="00621EA6"/>
    <w:rsid w:val="006F72D3"/>
    <w:rsid w:val="007F160D"/>
    <w:rsid w:val="008327E1"/>
    <w:rsid w:val="00874E4E"/>
    <w:rsid w:val="009339D4"/>
    <w:rsid w:val="00B10D26"/>
    <w:rsid w:val="00B61EB7"/>
    <w:rsid w:val="00BB7264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  <w:style w:type="paragraph" w:styleId="a5">
    <w:name w:val="header"/>
    <w:basedOn w:val="a"/>
    <w:link w:val="a6"/>
    <w:uiPriority w:val="99"/>
    <w:unhideWhenUsed/>
    <w:rsid w:val="001E104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E1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cp:lastPrinted>2022-10-13T06:19:00Z</cp:lastPrinted>
  <dcterms:created xsi:type="dcterms:W3CDTF">2019-05-31T05:41:00Z</dcterms:created>
  <dcterms:modified xsi:type="dcterms:W3CDTF">2022-11-10T10:04:00Z</dcterms:modified>
</cp:coreProperties>
</file>